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D3" w:rsidRPr="00A26AFB" w:rsidRDefault="009E3794">
      <w:pPr>
        <w:rPr>
          <w:sz w:val="16"/>
          <w:szCs w:val="16"/>
        </w:rPr>
      </w:pPr>
      <w:r w:rsidRPr="00A26AFB">
        <w:rPr>
          <w:sz w:val="16"/>
          <w:szCs w:val="16"/>
        </w:rPr>
        <w:t xml:space="preserve">Купили </w:t>
      </w:r>
      <w:r w:rsidR="00C100FB">
        <w:rPr>
          <w:sz w:val="16"/>
          <w:szCs w:val="16"/>
        </w:rPr>
        <w:t>22</w:t>
      </w:r>
      <w:r w:rsidRPr="00A26AFB">
        <w:rPr>
          <w:sz w:val="16"/>
          <w:szCs w:val="16"/>
        </w:rPr>
        <w:t xml:space="preserve"> штук</w:t>
      </w:r>
      <w:r w:rsidR="00C100FB">
        <w:rPr>
          <w:sz w:val="16"/>
          <w:szCs w:val="16"/>
        </w:rPr>
        <w:t>и</w:t>
      </w:r>
      <w:r w:rsidRPr="00A26AFB">
        <w:rPr>
          <w:sz w:val="16"/>
          <w:szCs w:val="16"/>
        </w:rPr>
        <w:t xml:space="preserve"> товара по 6 рублей на </w:t>
      </w:r>
      <w:r w:rsidR="00C100FB">
        <w:rPr>
          <w:sz w:val="16"/>
          <w:szCs w:val="16"/>
        </w:rPr>
        <w:t>132</w:t>
      </w:r>
      <w:r w:rsidRPr="00A26AFB">
        <w:rPr>
          <w:sz w:val="16"/>
          <w:szCs w:val="16"/>
        </w:rPr>
        <w:t xml:space="preserve"> рубл</w:t>
      </w:r>
      <w:r w:rsidR="00C100FB">
        <w:rPr>
          <w:sz w:val="16"/>
          <w:szCs w:val="16"/>
        </w:rPr>
        <w:t>я</w:t>
      </w:r>
      <w:r w:rsidRPr="00A26AFB">
        <w:rPr>
          <w:sz w:val="16"/>
          <w:szCs w:val="16"/>
        </w:rPr>
        <w:t xml:space="preserve">. И решили, что в розницу будем продавать его по 10 </w:t>
      </w:r>
      <w:proofErr w:type="spellStart"/>
      <w:r w:rsidRPr="00A26AFB">
        <w:rPr>
          <w:sz w:val="16"/>
          <w:szCs w:val="16"/>
        </w:rPr>
        <w:t>руб</w:t>
      </w:r>
      <w:proofErr w:type="spellEnd"/>
    </w:p>
    <w:p w:rsidR="009E3794" w:rsidRDefault="00C100FB">
      <w:r>
        <w:rPr>
          <w:noProof/>
          <w:lang w:eastAsia="ru-RU"/>
        </w:rPr>
        <w:drawing>
          <wp:inline distT="0" distB="0" distL="0" distR="0" wp14:anchorId="058B2854" wp14:editId="3203439A">
            <wp:extent cx="6152515" cy="191897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94" w:rsidRPr="00A26AFB" w:rsidRDefault="009E3794">
      <w:pPr>
        <w:rPr>
          <w:sz w:val="16"/>
          <w:szCs w:val="16"/>
        </w:rPr>
      </w:pPr>
      <w:r w:rsidRPr="00A26AFB">
        <w:rPr>
          <w:sz w:val="16"/>
          <w:szCs w:val="16"/>
        </w:rPr>
        <w:t xml:space="preserve">Передали </w:t>
      </w:r>
      <w:r w:rsidR="00C100FB">
        <w:rPr>
          <w:sz w:val="16"/>
          <w:szCs w:val="16"/>
        </w:rPr>
        <w:t>5 штук</w:t>
      </w:r>
      <w:r w:rsidRPr="00A26AFB">
        <w:rPr>
          <w:sz w:val="16"/>
          <w:szCs w:val="16"/>
        </w:rPr>
        <w:t xml:space="preserve"> товар</w:t>
      </w:r>
      <w:r w:rsidR="00C100FB">
        <w:rPr>
          <w:sz w:val="16"/>
          <w:szCs w:val="16"/>
        </w:rPr>
        <w:t>а</w:t>
      </w:r>
      <w:r w:rsidR="0008571F">
        <w:rPr>
          <w:sz w:val="16"/>
          <w:szCs w:val="16"/>
        </w:rPr>
        <w:t xml:space="preserve"> на 30 рублей</w:t>
      </w:r>
      <w:r w:rsidRPr="00A26AFB">
        <w:rPr>
          <w:sz w:val="16"/>
          <w:szCs w:val="16"/>
        </w:rPr>
        <w:t xml:space="preserve"> с оптового склада в </w:t>
      </w:r>
      <w:proofErr w:type="gramStart"/>
      <w:r w:rsidRPr="00A26AFB">
        <w:rPr>
          <w:sz w:val="16"/>
          <w:szCs w:val="16"/>
        </w:rPr>
        <w:t>розничный</w:t>
      </w:r>
      <w:proofErr w:type="gramEnd"/>
      <w:r w:rsidR="0008571F">
        <w:rPr>
          <w:sz w:val="16"/>
          <w:szCs w:val="16"/>
        </w:rPr>
        <w:t xml:space="preserve"> (торговую точку)</w:t>
      </w:r>
      <w:r w:rsidRPr="00A26AFB">
        <w:rPr>
          <w:sz w:val="16"/>
          <w:szCs w:val="16"/>
        </w:rPr>
        <w:t>.</w:t>
      </w:r>
    </w:p>
    <w:p w:rsidR="009E3794" w:rsidRDefault="009E3794">
      <w:r>
        <w:rPr>
          <w:noProof/>
          <w:lang w:eastAsia="ru-RU"/>
        </w:rPr>
        <w:drawing>
          <wp:inline distT="0" distB="0" distL="0" distR="0" wp14:anchorId="4EC4911C" wp14:editId="1289978B">
            <wp:extent cx="6152515" cy="1308100"/>
            <wp:effectExtent l="0" t="0" r="63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94" w:rsidRPr="00A26AFB" w:rsidRDefault="009E3794">
      <w:pPr>
        <w:rPr>
          <w:sz w:val="16"/>
          <w:szCs w:val="16"/>
        </w:rPr>
      </w:pPr>
      <w:r w:rsidRPr="00A26AFB">
        <w:rPr>
          <w:sz w:val="16"/>
          <w:szCs w:val="16"/>
        </w:rPr>
        <w:t xml:space="preserve">Рассчитали на основе текущей отпускной цены (10 </w:t>
      </w:r>
      <w:proofErr w:type="spellStart"/>
      <w:r w:rsidRPr="00A26AFB">
        <w:rPr>
          <w:sz w:val="16"/>
          <w:szCs w:val="16"/>
        </w:rPr>
        <w:t>руб</w:t>
      </w:r>
      <w:proofErr w:type="spellEnd"/>
      <w:r w:rsidRPr="00A26AFB">
        <w:rPr>
          <w:sz w:val="16"/>
          <w:szCs w:val="16"/>
        </w:rPr>
        <w:t xml:space="preserve">) </w:t>
      </w:r>
      <w:r w:rsidR="0008571F">
        <w:rPr>
          <w:sz w:val="16"/>
          <w:szCs w:val="16"/>
        </w:rPr>
        <w:t xml:space="preserve">розничную </w:t>
      </w:r>
      <w:r w:rsidRPr="00A26AFB">
        <w:rPr>
          <w:sz w:val="16"/>
          <w:szCs w:val="16"/>
        </w:rPr>
        <w:t>наценку</w:t>
      </w:r>
      <w:r w:rsidR="00EA3DB0" w:rsidRPr="00A26AFB">
        <w:rPr>
          <w:sz w:val="16"/>
          <w:szCs w:val="16"/>
        </w:rPr>
        <w:t xml:space="preserve">. Эту проводку можно добавить </w:t>
      </w:r>
      <w:r w:rsidR="00EA3DB0" w:rsidRPr="0063459A">
        <w:rPr>
          <w:b/>
          <w:sz w:val="16"/>
          <w:szCs w:val="16"/>
        </w:rPr>
        <w:t>в модуль проведения</w:t>
      </w:r>
      <w:r w:rsidR="00EA3DB0" w:rsidRPr="00A26AFB">
        <w:rPr>
          <w:sz w:val="16"/>
          <w:szCs w:val="16"/>
        </w:rPr>
        <w:t xml:space="preserve"> </w:t>
      </w:r>
      <w:r w:rsidR="0008571F">
        <w:rPr>
          <w:sz w:val="16"/>
          <w:szCs w:val="16"/>
        </w:rPr>
        <w:t xml:space="preserve">предыдущего </w:t>
      </w:r>
      <w:r w:rsidR="00EA3DB0" w:rsidRPr="00A26AFB">
        <w:rPr>
          <w:sz w:val="16"/>
          <w:szCs w:val="16"/>
        </w:rPr>
        <w:t xml:space="preserve">документа Перемещение товаров, тогда </w:t>
      </w:r>
      <w:proofErr w:type="spellStart"/>
      <w:r w:rsidR="00EA3DB0" w:rsidRPr="00A26AFB">
        <w:rPr>
          <w:sz w:val="16"/>
          <w:szCs w:val="16"/>
        </w:rPr>
        <w:t>бух</w:t>
      </w:r>
      <w:proofErr w:type="gramStart"/>
      <w:r w:rsidR="00EA3DB0" w:rsidRPr="00A26AFB">
        <w:rPr>
          <w:sz w:val="16"/>
          <w:szCs w:val="16"/>
        </w:rPr>
        <w:t>.с</w:t>
      </w:r>
      <w:proofErr w:type="gramEnd"/>
      <w:r w:rsidR="00EA3DB0" w:rsidRPr="00A26AFB">
        <w:rPr>
          <w:sz w:val="16"/>
          <w:szCs w:val="16"/>
        </w:rPr>
        <w:t>правка</w:t>
      </w:r>
      <w:proofErr w:type="spellEnd"/>
      <w:r w:rsidR="00EA3DB0" w:rsidRPr="00A26AFB">
        <w:rPr>
          <w:sz w:val="16"/>
          <w:szCs w:val="16"/>
        </w:rPr>
        <w:t>, естественно, не нужна.</w:t>
      </w:r>
    </w:p>
    <w:p w:rsidR="009E3794" w:rsidRDefault="009E3794">
      <w:r>
        <w:rPr>
          <w:noProof/>
          <w:lang w:eastAsia="ru-RU"/>
        </w:rPr>
        <w:drawing>
          <wp:inline distT="0" distB="0" distL="0" distR="0" wp14:anchorId="55DAF17F" wp14:editId="4AAD999A">
            <wp:extent cx="6152515" cy="1311910"/>
            <wp:effectExtent l="0" t="0" r="63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DB0" w:rsidRPr="00A26AFB" w:rsidRDefault="00EA3DB0">
      <w:pPr>
        <w:rPr>
          <w:sz w:val="16"/>
          <w:szCs w:val="16"/>
        </w:rPr>
      </w:pPr>
      <w:r w:rsidRPr="00A26AFB">
        <w:rPr>
          <w:sz w:val="16"/>
          <w:szCs w:val="16"/>
        </w:rPr>
        <w:t>Продали</w:t>
      </w:r>
      <w:r w:rsidR="0063459A">
        <w:rPr>
          <w:sz w:val="16"/>
          <w:szCs w:val="16"/>
        </w:rPr>
        <w:t xml:space="preserve"> (с торговой точки)</w:t>
      </w:r>
      <w:r w:rsidRPr="00A26AFB">
        <w:rPr>
          <w:sz w:val="16"/>
          <w:szCs w:val="16"/>
        </w:rPr>
        <w:t xml:space="preserve"> 3 штуки товара по отпускной цене, которая подставляется в документ «автоматом» при выборе номенклатуры.</w:t>
      </w:r>
    </w:p>
    <w:p w:rsidR="00EA3DB0" w:rsidRDefault="00EA3DB0">
      <w:r>
        <w:rPr>
          <w:noProof/>
          <w:lang w:eastAsia="ru-RU"/>
        </w:rPr>
        <w:drawing>
          <wp:inline distT="0" distB="0" distL="0" distR="0" wp14:anchorId="7AB915F2" wp14:editId="5A5A6712">
            <wp:extent cx="6152515" cy="169545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DB0" w:rsidRPr="00A26AFB" w:rsidRDefault="00EA3DB0">
      <w:pPr>
        <w:rPr>
          <w:sz w:val="16"/>
          <w:szCs w:val="16"/>
        </w:rPr>
      </w:pPr>
      <w:r w:rsidRPr="00A26AFB">
        <w:rPr>
          <w:sz w:val="16"/>
          <w:szCs w:val="16"/>
        </w:rPr>
        <w:t>Теперь решили уценить товар до 8 рублей. Рассчитали и скорректировали наценку по оставшемуся в рознице товару с учетом новой продажной цен</w:t>
      </w:r>
      <w:r w:rsidR="006E0240" w:rsidRPr="00A26AFB">
        <w:rPr>
          <w:sz w:val="16"/>
          <w:szCs w:val="16"/>
        </w:rPr>
        <w:t xml:space="preserve">ы. Вместо </w:t>
      </w:r>
      <w:proofErr w:type="spellStart"/>
      <w:r w:rsidR="006E0240" w:rsidRPr="00A26AFB">
        <w:rPr>
          <w:sz w:val="16"/>
          <w:szCs w:val="16"/>
        </w:rPr>
        <w:t>бух</w:t>
      </w:r>
      <w:proofErr w:type="gramStart"/>
      <w:r w:rsidR="006E0240" w:rsidRPr="00A26AFB">
        <w:rPr>
          <w:sz w:val="16"/>
          <w:szCs w:val="16"/>
        </w:rPr>
        <w:t>.с</w:t>
      </w:r>
      <w:proofErr w:type="gramEnd"/>
      <w:r w:rsidR="006E0240" w:rsidRPr="00A26AFB">
        <w:rPr>
          <w:sz w:val="16"/>
          <w:szCs w:val="16"/>
        </w:rPr>
        <w:t>правки</w:t>
      </w:r>
      <w:proofErr w:type="spellEnd"/>
      <w:r w:rsidR="006E0240" w:rsidRPr="00A26AFB">
        <w:rPr>
          <w:sz w:val="16"/>
          <w:szCs w:val="16"/>
        </w:rPr>
        <w:t xml:space="preserve"> это делает </w:t>
      </w:r>
      <w:proofErr w:type="spellStart"/>
      <w:r w:rsidR="006E0240" w:rsidRPr="00A26AFB">
        <w:rPr>
          <w:sz w:val="16"/>
          <w:szCs w:val="16"/>
        </w:rPr>
        <w:t>соотв.</w:t>
      </w:r>
      <w:r w:rsidR="006E0240" w:rsidRPr="0063459A">
        <w:rPr>
          <w:b/>
          <w:sz w:val="16"/>
          <w:szCs w:val="16"/>
        </w:rPr>
        <w:t>обработка</w:t>
      </w:r>
      <w:proofErr w:type="spellEnd"/>
      <w:r w:rsidR="006E0240" w:rsidRPr="00A26AFB">
        <w:rPr>
          <w:sz w:val="16"/>
          <w:szCs w:val="16"/>
        </w:rPr>
        <w:t>. Все данные для нее есть: остаток товара в количестве и сумме и новая цена продажи.</w:t>
      </w:r>
      <w:r w:rsidR="0063459A">
        <w:rPr>
          <w:sz w:val="16"/>
          <w:szCs w:val="16"/>
        </w:rPr>
        <w:t xml:space="preserve"> Это я называю «инвентаризацией торговой точки».</w:t>
      </w:r>
    </w:p>
    <w:p w:rsidR="00EA3DB0" w:rsidRDefault="00EA3DB0">
      <w:r>
        <w:rPr>
          <w:noProof/>
          <w:lang w:eastAsia="ru-RU"/>
        </w:rPr>
        <w:drawing>
          <wp:inline distT="0" distB="0" distL="0" distR="0" wp14:anchorId="2E394E3E" wp14:editId="420F0CE9">
            <wp:extent cx="6152515" cy="1350010"/>
            <wp:effectExtent l="0" t="0" r="63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40" w:rsidRDefault="006E0240">
      <w:r w:rsidRPr="00A26AFB">
        <w:rPr>
          <w:sz w:val="16"/>
          <w:szCs w:val="16"/>
        </w:rPr>
        <w:lastRenderedPageBreak/>
        <w:t>П</w:t>
      </w:r>
      <w:bookmarkStart w:id="0" w:name="_GoBack"/>
      <w:bookmarkEnd w:id="0"/>
      <w:r w:rsidRPr="00A26AFB">
        <w:rPr>
          <w:sz w:val="16"/>
          <w:szCs w:val="16"/>
        </w:rPr>
        <w:t>родали 1 штуку по новой цене</w:t>
      </w:r>
      <w:r>
        <w:rPr>
          <w:noProof/>
          <w:lang w:eastAsia="ru-RU"/>
        </w:rPr>
        <w:drawing>
          <wp:inline distT="0" distB="0" distL="0" distR="0" wp14:anchorId="2A776C9A" wp14:editId="0CEE9A54">
            <wp:extent cx="6152515" cy="1709420"/>
            <wp:effectExtent l="0" t="0" r="63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AFB" w:rsidRPr="00A26AFB" w:rsidRDefault="00A26AFB">
      <w:pPr>
        <w:rPr>
          <w:sz w:val="16"/>
          <w:szCs w:val="16"/>
        </w:rPr>
      </w:pPr>
      <w:r w:rsidRPr="00A26AFB">
        <w:rPr>
          <w:sz w:val="16"/>
          <w:szCs w:val="16"/>
        </w:rPr>
        <w:t>Теперь решили продать 1 штуку по 20 рублей (изменили цену, подставленную «автоматом»)</w:t>
      </w:r>
    </w:p>
    <w:p w:rsidR="00A26AFB" w:rsidRDefault="00A26AFB">
      <w:r>
        <w:rPr>
          <w:noProof/>
          <w:lang w:eastAsia="ru-RU"/>
        </w:rPr>
        <w:drawing>
          <wp:inline distT="0" distB="0" distL="0" distR="0" wp14:anchorId="59DA0D5D" wp14:editId="46ECAC23">
            <wp:extent cx="6152515" cy="1696085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AFB" w:rsidRPr="00A26AFB" w:rsidRDefault="00A26AFB">
      <w:pPr>
        <w:rPr>
          <w:sz w:val="16"/>
          <w:szCs w:val="16"/>
        </w:rPr>
      </w:pPr>
      <w:r w:rsidRPr="00A26AFB">
        <w:rPr>
          <w:sz w:val="16"/>
          <w:szCs w:val="16"/>
        </w:rPr>
        <w:t xml:space="preserve">Рассчитываем торговую наценку штатным документом. Поскольку весь товар розничный продан, то и </w:t>
      </w:r>
      <w:r w:rsidR="00C100FB">
        <w:rPr>
          <w:sz w:val="16"/>
          <w:szCs w:val="16"/>
        </w:rPr>
        <w:t>н</w:t>
      </w:r>
      <w:r w:rsidRPr="00A26AFB">
        <w:rPr>
          <w:sz w:val="16"/>
          <w:szCs w:val="16"/>
        </w:rPr>
        <w:t>а</w:t>
      </w:r>
      <w:r w:rsidR="00C100FB">
        <w:rPr>
          <w:sz w:val="16"/>
          <w:szCs w:val="16"/>
        </w:rPr>
        <w:t>ц</w:t>
      </w:r>
      <w:r w:rsidRPr="00A26AFB">
        <w:rPr>
          <w:sz w:val="16"/>
          <w:szCs w:val="16"/>
        </w:rPr>
        <w:t xml:space="preserve">енка </w:t>
      </w:r>
      <w:r w:rsidR="00C100FB">
        <w:rPr>
          <w:sz w:val="16"/>
          <w:szCs w:val="16"/>
        </w:rPr>
        <w:t>«</w:t>
      </w:r>
      <w:r w:rsidRPr="00A26AFB">
        <w:rPr>
          <w:sz w:val="16"/>
          <w:szCs w:val="16"/>
        </w:rPr>
        <w:t>обнулилась</w:t>
      </w:r>
      <w:r w:rsidR="00C100FB">
        <w:rPr>
          <w:sz w:val="16"/>
          <w:szCs w:val="16"/>
        </w:rPr>
        <w:t>»</w:t>
      </w:r>
      <w:r w:rsidRPr="00A26AFB">
        <w:rPr>
          <w:sz w:val="16"/>
          <w:szCs w:val="16"/>
        </w:rPr>
        <w:t xml:space="preserve"> по 42 счету.</w:t>
      </w:r>
    </w:p>
    <w:p w:rsidR="00A26AFB" w:rsidRDefault="00C100FB">
      <w:r>
        <w:rPr>
          <w:noProof/>
          <w:lang w:eastAsia="ru-RU"/>
        </w:rPr>
        <w:drawing>
          <wp:inline distT="0" distB="0" distL="0" distR="0" wp14:anchorId="0785BBEF" wp14:editId="3E8828A9">
            <wp:extent cx="6152515" cy="2575560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AFB" w:rsidSect="00A640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DA"/>
    <w:rsid w:val="0008571F"/>
    <w:rsid w:val="001C693F"/>
    <w:rsid w:val="0063459A"/>
    <w:rsid w:val="006E0240"/>
    <w:rsid w:val="00742A5C"/>
    <w:rsid w:val="009E3794"/>
    <w:rsid w:val="00A26AFB"/>
    <w:rsid w:val="00A6400A"/>
    <w:rsid w:val="00B92EC0"/>
    <w:rsid w:val="00C04EDA"/>
    <w:rsid w:val="00C100FB"/>
    <w:rsid w:val="00E00B12"/>
    <w:rsid w:val="00EA3DB0"/>
    <w:rsid w:val="00E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RAZGULAY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Юрий Сергеевич</dc:creator>
  <cp:lastModifiedBy>Смирнов Юрий Сергеевич</cp:lastModifiedBy>
  <cp:revision>3</cp:revision>
  <dcterms:created xsi:type="dcterms:W3CDTF">2014-12-16T07:29:00Z</dcterms:created>
  <dcterms:modified xsi:type="dcterms:W3CDTF">2014-12-16T13:38:00Z</dcterms:modified>
</cp:coreProperties>
</file>